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4CB" w:rsidRDefault="00E46FEB" w:rsidP="00E46FE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The Disney Movie, Mulan, is based on a true story about a girl who once lived in China.  After viewing the movie and reading the story, there are many similarities and differences between the two versions.</w:t>
      </w:r>
    </w:p>
    <w:p w:rsidR="00E46FEB" w:rsidRDefault="00E46FEB" w:rsidP="00E46FE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First, there were several things that the two versions had in common such as they both had Mulan having a father who was too ______________ and ____________ to go to war. Also, in the story, Mulan goes to _______________ in place of her ____________ because he____________________________________________.</w:t>
      </w:r>
    </w:p>
    <w:p w:rsidR="00E46FEB" w:rsidRDefault="00E46FEB" w:rsidP="00E46FE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Finally, Mulan dresses up as a ____________ and went to ___________ in both the movie and story.</w:t>
      </w:r>
    </w:p>
    <w:p w:rsidR="00E46FEB" w:rsidRDefault="00E46FEB" w:rsidP="00E46FE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On the other hand, the Disney version was different than the story also.  In the Disney movie, Mulan didn’t have a _________ __________, but in the story she did.  </w:t>
      </w:r>
      <w:r w:rsidR="00F012AB">
        <w:rPr>
          <w:sz w:val="32"/>
          <w:szCs w:val="32"/>
        </w:rPr>
        <w:t>In the movie, Mulan gets _________________________ dressing as a ___________ and is sent home. In the story, she remains a warrior for______ years.  Last, Mulan is helped by a ___________ named ____________, but that character doesn’t exist in the true story.</w:t>
      </w:r>
    </w:p>
    <w:p w:rsidR="00F012AB" w:rsidRPr="00E46FEB" w:rsidRDefault="00F012AB" w:rsidP="00E46FE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As you can see, “The True Story of Mulan”</w:t>
      </w:r>
      <w:r w:rsidR="005D5CF2">
        <w:rPr>
          <w:sz w:val="32"/>
          <w:szCs w:val="32"/>
        </w:rPr>
        <w:t xml:space="preserve"> and Disney’s version are both alike and different.  Both are unique in their own way.</w:t>
      </w:r>
      <w:bookmarkStart w:id="0" w:name="_GoBack"/>
      <w:bookmarkEnd w:id="0"/>
    </w:p>
    <w:sectPr w:rsidR="00F012AB" w:rsidRPr="00E46FEB" w:rsidSect="00E46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EB"/>
    <w:rsid w:val="001104CB"/>
    <w:rsid w:val="005D5CF2"/>
    <w:rsid w:val="00E46FEB"/>
    <w:rsid w:val="00F0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9D803-97D8-42B2-823B-F8E0CF5A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2017-04-13T18:24:00Z</dcterms:created>
  <dcterms:modified xsi:type="dcterms:W3CDTF">2017-04-13T19:11:00Z</dcterms:modified>
</cp:coreProperties>
</file>